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19D6C" w14:textId="5C14644B" w:rsidR="005F5C31" w:rsidRDefault="00C61441" w:rsidP="00066268">
      <w:pPr>
        <w:pStyle w:val="Kop1"/>
        <w:jc w:val="center"/>
        <w:rPr>
          <w:rFonts w:asciiTheme="minorHAnsi" w:hAnsiTheme="minorHAnsi" w:cstheme="minorBidi"/>
        </w:rPr>
      </w:pPr>
      <w:r w:rsidRPr="00C61441">
        <w:rPr>
          <w:rFonts w:asciiTheme="minorHAnsi" w:hAnsiTheme="minorHAnsi" w:cstheme="minorBidi"/>
        </w:rPr>
        <w:t>Toespraak 50-jarig jubileum bridgeclub</w:t>
      </w:r>
      <w:r w:rsidR="00066268">
        <w:rPr>
          <w:rFonts w:asciiTheme="minorHAnsi" w:hAnsiTheme="minorHAnsi" w:cstheme="minorBidi"/>
        </w:rPr>
        <w:t xml:space="preserve"> Lamswaarde.</w:t>
      </w:r>
    </w:p>
    <w:p w14:paraId="42771093" w14:textId="5DFD5681" w:rsidR="00D65619" w:rsidRDefault="002B1DE9">
      <w:pPr>
        <w:rPr>
          <w:lang w:eastAsia="nl-NL"/>
        </w:rPr>
      </w:pPr>
      <w:r w:rsidRPr="00C61E12">
        <w:rPr>
          <w:rFonts w:ascii="Aptos" w:eastAsia="Aptos" w:hAnsi="Aptos" w:cs="Times New Roman"/>
          <w:noProof/>
          <w:lang w:eastAsia="nl-NL"/>
        </w:rPr>
        <w:drawing>
          <wp:anchor distT="0" distB="0" distL="114300" distR="114300" simplePos="0" relativeHeight="251659264" behindDoc="0" locked="0" layoutInCell="1" allowOverlap="1" wp14:anchorId="58870A59" wp14:editId="67073720">
            <wp:simplePos x="0" y="0"/>
            <wp:positionH relativeFrom="margin">
              <wp:posOffset>-635</wp:posOffset>
            </wp:positionH>
            <wp:positionV relativeFrom="paragraph">
              <wp:posOffset>4440555</wp:posOffset>
            </wp:positionV>
            <wp:extent cx="5722620" cy="3808740"/>
            <wp:effectExtent l="0" t="0" r="0" b="1270"/>
            <wp:wrapSquare wrapText="bothSides"/>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5722767" cy="3808838"/>
                    </a:xfrm>
                    <a:prstGeom prst="rect">
                      <a:avLst/>
                    </a:prstGeom>
                    <a:noFill/>
                    <a:ln>
                      <a:noFill/>
                    </a:ln>
                  </pic:spPr>
                </pic:pic>
              </a:graphicData>
            </a:graphic>
            <wp14:sizeRelH relativeFrom="page">
              <wp14:pctWidth>0</wp14:pctWidth>
            </wp14:sizeRelH>
            <wp14:sizeRelV relativeFrom="page">
              <wp14:pctHeight>0</wp14:pctHeight>
            </wp14:sizeRelV>
          </wp:anchor>
        </w:drawing>
      </w:r>
      <w:r w:rsidR="00D65619">
        <w:rPr>
          <w:noProof/>
        </w:rPr>
        <w:drawing>
          <wp:inline distT="0" distB="0" distL="0" distR="0" wp14:anchorId="6CC3A361" wp14:editId="44C01628">
            <wp:extent cx="5760720" cy="4213860"/>
            <wp:effectExtent l="0" t="0" r="0" b="0"/>
            <wp:docPr id="1" name="Afbeelding 1" descr="Feestelijke illustratie voor het 50-jarig jubileum van een bridgeclub met speelkaarten, biedkaartjes, confetti en het getal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estelijke illustratie voor het 50-jarig jubileum van een bridgeclub met speelkaarten, biedkaartjes, confetti en het getal 5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4213860"/>
                    </a:xfrm>
                    <a:prstGeom prst="rect">
                      <a:avLst/>
                    </a:prstGeom>
                    <a:noFill/>
                    <a:ln>
                      <a:noFill/>
                    </a:ln>
                  </pic:spPr>
                </pic:pic>
              </a:graphicData>
            </a:graphic>
          </wp:inline>
        </w:drawing>
      </w:r>
    </w:p>
    <w:p w14:paraId="734A6279" w14:textId="0E41B770" w:rsidR="00C61441" w:rsidRPr="00626E1B" w:rsidRDefault="00C61441">
      <w:pPr>
        <w:rPr>
          <w:rFonts w:ascii="Tahoma" w:hAnsi="Tahoma" w:cs="Tahoma"/>
          <w:sz w:val="28"/>
          <w:szCs w:val="28"/>
          <w:lang w:eastAsia="nl-NL"/>
        </w:rPr>
      </w:pPr>
      <w:r w:rsidRPr="00626E1B">
        <w:rPr>
          <w:rFonts w:ascii="Tahoma" w:hAnsi="Tahoma" w:cs="Tahoma"/>
          <w:sz w:val="28"/>
          <w:szCs w:val="28"/>
        </w:rPr>
        <w:lastRenderedPageBreak/>
        <w:t xml:space="preserve">Beste </w:t>
      </w:r>
      <w:r w:rsidR="00541FB6" w:rsidRPr="00626E1B">
        <w:rPr>
          <w:rFonts w:ascii="Tahoma" w:hAnsi="Tahoma" w:cs="Tahoma"/>
          <w:sz w:val="28"/>
          <w:szCs w:val="28"/>
        </w:rPr>
        <w:t xml:space="preserve">mensen , bridgers,  </w:t>
      </w:r>
      <w:r w:rsidRPr="00626E1B">
        <w:rPr>
          <w:rFonts w:ascii="Tahoma" w:hAnsi="Tahoma" w:cs="Tahoma"/>
          <w:sz w:val="28"/>
          <w:szCs w:val="28"/>
        </w:rPr>
        <w:t>leden</w:t>
      </w:r>
      <w:r w:rsidR="00FD6427" w:rsidRPr="00626E1B">
        <w:rPr>
          <w:rFonts w:ascii="Tahoma" w:hAnsi="Tahoma" w:cs="Tahoma"/>
          <w:sz w:val="28"/>
          <w:szCs w:val="28"/>
        </w:rPr>
        <w:t xml:space="preserve">  en </w:t>
      </w:r>
      <w:r w:rsidRPr="00626E1B">
        <w:rPr>
          <w:rFonts w:ascii="Tahoma" w:hAnsi="Tahoma" w:cs="Tahoma"/>
          <w:sz w:val="28"/>
          <w:szCs w:val="28"/>
        </w:rPr>
        <w:t>vrijwilligers</w:t>
      </w:r>
      <w:r w:rsidR="00FD6427" w:rsidRPr="00626E1B">
        <w:rPr>
          <w:rFonts w:ascii="Tahoma" w:hAnsi="Tahoma" w:cs="Tahoma"/>
          <w:sz w:val="28"/>
          <w:szCs w:val="28"/>
        </w:rPr>
        <w:t>.</w:t>
      </w:r>
    </w:p>
    <w:p w14:paraId="090DE11E" w14:textId="3457CF20" w:rsidR="005F5C31" w:rsidRPr="00626E1B" w:rsidRDefault="00000000" w:rsidP="00626E1B">
      <w:pPr>
        <w:jc w:val="both"/>
        <w:rPr>
          <w:rFonts w:ascii="Tahoma" w:hAnsi="Tahoma" w:cs="Tahoma"/>
          <w:sz w:val="28"/>
          <w:szCs w:val="28"/>
        </w:rPr>
      </w:pPr>
      <w:r w:rsidRPr="00626E1B">
        <w:rPr>
          <w:rFonts w:ascii="Tahoma" w:hAnsi="Tahoma" w:cs="Tahoma"/>
          <w:sz w:val="28"/>
          <w:szCs w:val="28"/>
        </w:rPr>
        <w:t>Wat is het bijzonder om hier vandaag samen te zijn. Vijftig jaar bridgeclub</w:t>
      </w:r>
      <w:r w:rsidR="00C12C9C" w:rsidRPr="00626E1B">
        <w:rPr>
          <w:rFonts w:ascii="Tahoma" w:hAnsi="Tahoma" w:cs="Tahoma"/>
          <w:sz w:val="28"/>
          <w:szCs w:val="28"/>
        </w:rPr>
        <w:t xml:space="preserve"> Lamswaarde</w:t>
      </w:r>
      <w:r w:rsidRPr="00626E1B">
        <w:rPr>
          <w:rFonts w:ascii="Tahoma" w:hAnsi="Tahoma" w:cs="Tahoma"/>
          <w:sz w:val="28"/>
          <w:szCs w:val="28"/>
        </w:rPr>
        <w:t xml:space="preserve">: dat is niet zomaar een mijlpaal. Dat is een halve eeuw van kaarten schudden, bieden, spelen, nadenken, soms zuchten, </w:t>
      </w:r>
      <w:r w:rsidR="007E5854" w:rsidRPr="00626E1B">
        <w:rPr>
          <w:rFonts w:ascii="Tahoma" w:hAnsi="Tahoma" w:cs="Tahoma"/>
          <w:sz w:val="28"/>
          <w:szCs w:val="28"/>
        </w:rPr>
        <w:t>soms fluisteren  en gelukkig ook heel vaak lachen.</w:t>
      </w:r>
    </w:p>
    <w:p w14:paraId="28F589C6" w14:textId="04FAAEBD" w:rsidR="005F5C31" w:rsidRPr="00626E1B" w:rsidRDefault="00000000" w:rsidP="00626E1B">
      <w:pPr>
        <w:jc w:val="both"/>
        <w:rPr>
          <w:rFonts w:ascii="Tahoma" w:hAnsi="Tahoma" w:cs="Tahoma"/>
          <w:sz w:val="28"/>
          <w:szCs w:val="28"/>
        </w:rPr>
      </w:pPr>
      <w:r w:rsidRPr="00626E1B">
        <w:rPr>
          <w:rFonts w:ascii="Tahoma" w:hAnsi="Tahoma" w:cs="Tahoma"/>
          <w:sz w:val="28"/>
          <w:szCs w:val="28"/>
        </w:rPr>
        <w:t xml:space="preserve">In die vijftig jaar is er veel veranderd. De wereld om ons heen, </w:t>
      </w:r>
      <w:r w:rsidR="009E7B7D" w:rsidRPr="00626E1B">
        <w:rPr>
          <w:rFonts w:ascii="Tahoma" w:hAnsi="Tahoma" w:cs="Tahoma"/>
          <w:sz w:val="28"/>
          <w:szCs w:val="28"/>
        </w:rPr>
        <w:t>de techniek, de mode</w:t>
      </w:r>
      <w:r w:rsidRPr="00626E1B">
        <w:rPr>
          <w:rFonts w:ascii="Tahoma" w:hAnsi="Tahoma" w:cs="Tahoma"/>
          <w:sz w:val="28"/>
          <w:szCs w:val="28"/>
        </w:rPr>
        <w:t xml:space="preserve"> en </w:t>
      </w:r>
      <w:r w:rsidR="009E7B7D" w:rsidRPr="00626E1B">
        <w:rPr>
          <w:rFonts w:ascii="Tahoma" w:hAnsi="Tahoma" w:cs="Tahoma"/>
          <w:sz w:val="28"/>
          <w:szCs w:val="28"/>
        </w:rPr>
        <w:t>misschien ook het geheugen van sommige spelers.</w:t>
      </w:r>
      <w:r w:rsidRPr="00626E1B">
        <w:rPr>
          <w:rFonts w:ascii="Tahoma" w:hAnsi="Tahoma" w:cs="Tahoma"/>
          <w:sz w:val="28"/>
          <w:szCs w:val="28"/>
        </w:rPr>
        <w:t xml:space="preserve"> Maar één ding is gebleven: </w:t>
      </w:r>
      <w:r w:rsidR="009E7B7D" w:rsidRPr="00626E1B">
        <w:rPr>
          <w:rFonts w:ascii="Tahoma" w:hAnsi="Tahoma" w:cs="Tahoma"/>
          <w:sz w:val="28"/>
          <w:szCs w:val="28"/>
        </w:rPr>
        <w:t xml:space="preserve">zodra de kaarten op tafel komen, wordt iedereen weer scherp. Of in elk geval scherp genoeg om achteraf precies te weten wat de partner </w:t>
      </w:r>
      <w:r w:rsidR="000272DF">
        <w:rPr>
          <w:rFonts w:ascii="Tahoma" w:hAnsi="Tahoma" w:cs="Tahoma"/>
          <w:sz w:val="28"/>
          <w:szCs w:val="28"/>
        </w:rPr>
        <w:t>anders</w:t>
      </w:r>
      <w:r w:rsidR="009E7B7D" w:rsidRPr="00626E1B">
        <w:rPr>
          <w:rFonts w:ascii="Tahoma" w:hAnsi="Tahoma" w:cs="Tahoma"/>
          <w:sz w:val="28"/>
          <w:szCs w:val="28"/>
        </w:rPr>
        <w:t xml:space="preserve"> had moeten doen.</w:t>
      </w:r>
    </w:p>
    <w:p w14:paraId="00FC7645" w14:textId="77777777" w:rsidR="005F5C31" w:rsidRPr="00626E1B" w:rsidRDefault="00000000" w:rsidP="00626E1B">
      <w:pPr>
        <w:jc w:val="both"/>
        <w:rPr>
          <w:rFonts w:ascii="Tahoma" w:hAnsi="Tahoma" w:cs="Tahoma"/>
          <w:sz w:val="28"/>
          <w:szCs w:val="28"/>
        </w:rPr>
      </w:pPr>
      <w:r w:rsidRPr="00626E1B">
        <w:rPr>
          <w:rFonts w:ascii="Tahoma" w:hAnsi="Tahoma" w:cs="Tahoma"/>
          <w:sz w:val="28"/>
          <w:szCs w:val="28"/>
        </w:rPr>
        <w:t xml:space="preserve">Bridge is meer dan een kaartspel. Het vraagt concentratie, samenwerking, vertrouwen en sportiviteit. </w:t>
      </w:r>
      <w:r w:rsidR="003F3F1F" w:rsidRPr="00626E1B">
        <w:rPr>
          <w:rFonts w:ascii="Tahoma" w:hAnsi="Tahoma" w:cs="Tahoma"/>
          <w:sz w:val="28"/>
          <w:szCs w:val="28"/>
        </w:rPr>
        <w:t>En soms vraagt het vooral veel geduld — vooral met je partner. Want laten we eerlijk zijn: bij bridge leer je niet alleen kaarten lezen, maar ook gezichtsuitdrukkingen negeren.</w:t>
      </w:r>
    </w:p>
    <w:p w14:paraId="0F3289D5" w14:textId="77777777" w:rsidR="005F5C31" w:rsidRPr="00626E1B" w:rsidRDefault="00000000" w:rsidP="00626E1B">
      <w:pPr>
        <w:jc w:val="both"/>
        <w:rPr>
          <w:rFonts w:ascii="Tahoma" w:hAnsi="Tahoma" w:cs="Tahoma"/>
          <w:sz w:val="28"/>
          <w:szCs w:val="28"/>
        </w:rPr>
      </w:pPr>
      <w:r w:rsidRPr="00626E1B">
        <w:rPr>
          <w:rFonts w:ascii="Tahoma" w:hAnsi="Tahoma" w:cs="Tahoma"/>
          <w:sz w:val="28"/>
          <w:szCs w:val="28"/>
        </w:rPr>
        <w:t xml:space="preserve">Vandaag denken we met dankbaarheid aan iedereen die aan de wieg van deze club heeft gestaan. Aan de oprichters, bestuursleden, wedstrijdleiders, organisatoren, vrijwilligers en alle leden die door de jaren heen hun steentje hebben bijgedragen. </w:t>
      </w:r>
      <w:r w:rsidR="00073656" w:rsidRPr="00626E1B">
        <w:rPr>
          <w:rFonts w:ascii="Tahoma" w:hAnsi="Tahoma" w:cs="Tahoma"/>
          <w:sz w:val="28"/>
          <w:szCs w:val="28"/>
        </w:rPr>
        <w:t>Zij zorgden ervoor dat er gespeeld kon worden, dat de uitslagen klopten en dat discussies over één verkeerd bod meestal niet langer duurden dan noodzakelijk.</w:t>
      </w:r>
    </w:p>
    <w:p w14:paraId="253B3103" w14:textId="77777777" w:rsidR="00073656" w:rsidRPr="00626E1B" w:rsidRDefault="00073656" w:rsidP="00626E1B">
      <w:pPr>
        <w:jc w:val="both"/>
        <w:rPr>
          <w:rFonts w:ascii="Tahoma" w:hAnsi="Tahoma" w:cs="Tahoma"/>
          <w:sz w:val="28"/>
          <w:szCs w:val="28"/>
          <w:lang w:eastAsia="nl-NL"/>
        </w:rPr>
      </w:pPr>
      <w:r w:rsidRPr="00626E1B">
        <w:rPr>
          <w:rFonts w:ascii="Tahoma" w:hAnsi="Tahoma" w:cs="Tahoma"/>
          <w:sz w:val="28"/>
          <w:szCs w:val="28"/>
        </w:rPr>
        <w:t>En natuurlijk zijn er in vijftig jaar heel wat memorabele momenten geweest: prachtige manches, gewaagde slemcontracten, verrassende downslagen en die ene avond waarop iedereen zeker wist dat de computeruitslag niet kon kloppen — behalve de computer zelf.</w:t>
      </w:r>
    </w:p>
    <w:p w14:paraId="41602D2A" w14:textId="77777777" w:rsidR="00C61441" w:rsidRPr="00626E1B" w:rsidRDefault="00C61441" w:rsidP="00626E1B">
      <w:pPr>
        <w:jc w:val="both"/>
        <w:rPr>
          <w:rFonts w:ascii="Tahoma" w:hAnsi="Tahoma" w:cs="Tahoma"/>
          <w:sz w:val="28"/>
          <w:szCs w:val="28"/>
          <w:lang w:eastAsia="nl-NL"/>
        </w:rPr>
      </w:pPr>
      <w:r w:rsidRPr="00626E1B">
        <w:rPr>
          <w:rFonts w:ascii="Tahoma" w:hAnsi="Tahoma" w:cs="Tahoma"/>
          <w:sz w:val="28"/>
          <w:szCs w:val="28"/>
        </w:rPr>
        <w:t>Ook staan we stil bij de leden die er niet meer bij kunnen zijn, maar die wel deel uitmaken van onze geschiedenis. Hun aanwezigheid, verhalen en bijdragen blijven verbonden met deze club.</w:t>
      </w:r>
    </w:p>
    <w:p w14:paraId="1F4F154A" w14:textId="38555384" w:rsidR="005F5C31" w:rsidRPr="00626E1B" w:rsidRDefault="00000000" w:rsidP="00626E1B">
      <w:pPr>
        <w:jc w:val="both"/>
        <w:rPr>
          <w:rFonts w:ascii="Tahoma" w:hAnsi="Tahoma" w:cs="Tahoma"/>
          <w:sz w:val="28"/>
          <w:szCs w:val="28"/>
        </w:rPr>
      </w:pPr>
      <w:r w:rsidRPr="00626E1B">
        <w:rPr>
          <w:rFonts w:ascii="Tahoma" w:hAnsi="Tahoma" w:cs="Tahoma"/>
          <w:sz w:val="28"/>
          <w:szCs w:val="28"/>
        </w:rPr>
        <w:t>Een jubileum is een moment om terug te kijken, maar zeker ook om vooruit te kijken. Want na vijftig jaar is deze bridgeclub nog altijd springlevend. Nieuwe leden, vertrouwde gezichten, mooie clubavonden en spannende wedstrijden zorgen ervoor dat er nog genoeg toekomst in het spel zit</w:t>
      </w:r>
      <w:r w:rsidR="006017C1" w:rsidRPr="00626E1B">
        <w:rPr>
          <w:rFonts w:ascii="Tahoma" w:hAnsi="Tahoma" w:cs="Tahoma"/>
          <w:sz w:val="28"/>
          <w:szCs w:val="28"/>
        </w:rPr>
        <w:t>.</w:t>
      </w:r>
    </w:p>
    <w:p w14:paraId="25B5ECD4" w14:textId="77777777" w:rsidR="00C61441" w:rsidRPr="00626E1B" w:rsidRDefault="00C61441" w:rsidP="00626E1B">
      <w:pPr>
        <w:jc w:val="both"/>
        <w:rPr>
          <w:rFonts w:ascii="Tahoma" w:hAnsi="Tahoma" w:cs="Tahoma"/>
          <w:sz w:val="28"/>
          <w:szCs w:val="28"/>
          <w:lang w:eastAsia="nl-NL"/>
        </w:rPr>
      </w:pPr>
      <w:r w:rsidRPr="00626E1B">
        <w:rPr>
          <w:rFonts w:ascii="Tahoma" w:hAnsi="Tahoma" w:cs="Tahoma"/>
          <w:sz w:val="28"/>
          <w:szCs w:val="28"/>
        </w:rPr>
        <w:lastRenderedPageBreak/>
        <w:t>Laten we daarom vandaag vooral genieten. Van de herinneringen, van de verhalen, van het samenzijn en natuurlijk van het spel dat ons al zo lang met elkaar verbindt.</w:t>
      </w:r>
    </w:p>
    <w:p w14:paraId="61B870DF" w14:textId="5ABFA03C" w:rsidR="005F5C31" w:rsidRPr="00626E1B" w:rsidRDefault="00000000" w:rsidP="00626E1B">
      <w:pPr>
        <w:jc w:val="both"/>
        <w:rPr>
          <w:rFonts w:ascii="Tahoma" w:hAnsi="Tahoma" w:cs="Tahoma"/>
          <w:sz w:val="28"/>
          <w:szCs w:val="28"/>
        </w:rPr>
      </w:pPr>
      <w:r w:rsidRPr="00626E1B">
        <w:rPr>
          <w:rFonts w:ascii="Tahoma" w:hAnsi="Tahoma" w:cs="Tahoma"/>
          <w:sz w:val="28"/>
          <w:szCs w:val="28"/>
        </w:rPr>
        <w:t xml:space="preserve">Ik </w:t>
      </w:r>
      <w:r w:rsidR="002F68E0" w:rsidRPr="00626E1B">
        <w:rPr>
          <w:rFonts w:ascii="Tahoma" w:hAnsi="Tahoma" w:cs="Tahoma"/>
          <w:sz w:val="28"/>
          <w:szCs w:val="28"/>
        </w:rPr>
        <w:t xml:space="preserve">denk dat we elkaar </w:t>
      </w:r>
      <w:r w:rsidR="00693915" w:rsidRPr="00626E1B">
        <w:rPr>
          <w:rFonts w:ascii="Tahoma" w:hAnsi="Tahoma" w:cs="Tahoma"/>
          <w:sz w:val="28"/>
          <w:szCs w:val="28"/>
        </w:rPr>
        <w:t xml:space="preserve">van harte </w:t>
      </w:r>
      <w:r w:rsidR="002F68E0" w:rsidRPr="00626E1B">
        <w:rPr>
          <w:rFonts w:ascii="Tahoma" w:hAnsi="Tahoma" w:cs="Tahoma"/>
          <w:sz w:val="28"/>
          <w:szCs w:val="28"/>
        </w:rPr>
        <w:t xml:space="preserve">kunnen </w:t>
      </w:r>
      <w:r w:rsidRPr="00626E1B">
        <w:rPr>
          <w:rFonts w:ascii="Tahoma" w:hAnsi="Tahoma" w:cs="Tahoma"/>
          <w:sz w:val="28"/>
          <w:szCs w:val="28"/>
        </w:rPr>
        <w:t>feliciter</w:t>
      </w:r>
      <w:r w:rsidR="00693915" w:rsidRPr="00626E1B">
        <w:rPr>
          <w:rFonts w:ascii="Tahoma" w:hAnsi="Tahoma" w:cs="Tahoma"/>
          <w:sz w:val="28"/>
          <w:szCs w:val="28"/>
        </w:rPr>
        <w:t>en</w:t>
      </w:r>
      <w:r w:rsidRPr="00626E1B">
        <w:rPr>
          <w:rFonts w:ascii="Tahoma" w:hAnsi="Tahoma" w:cs="Tahoma"/>
          <w:sz w:val="28"/>
          <w:szCs w:val="28"/>
        </w:rPr>
        <w:t xml:space="preserve"> met dit prachtige 50-jarig jubileum. </w:t>
      </w:r>
      <w:r w:rsidR="00D65619" w:rsidRPr="00626E1B">
        <w:rPr>
          <w:rFonts w:ascii="Tahoma" w:hAnsi="Tahoma" w:cs="Tahoma"/>
          <w:sz w:val="28"/>
          <w:szCs w:val="28"/>
        </w:rPr>
        <w:t>Op naar vele mooie bridgejaren samen, met goede kaarten, gezellige avonden en partners die ons altijd blijven verrassen — hopelijk meestal positief!</w:t>
      </w:r>
    </w:p>
    <w:p w14:paraId="4DDA289D" w14:textId="58AFBB9E" w:rsidR="00774B8A" w:rsidRPr="00626E1B" w:rsidRDefault="00AE1C7C" w:rsidP="00626E1B">
      <w:pPr>
        <w:jc w:val="both"/>
        <w:rPr>
          <w:rFonts w:ascii="Tahoma" w:hAnsi="Tahoma" w:cs="Tahoma"/>
          <w:sz w:val="28"/>
          <w:szCs w:val="28"/>
        </w:rPr>
      </w:pPr>
      <w:r w:rsidRPr="00626E1B">
        <w:rPr>
          <w:rFonts w:ascii="Tahoma" w:hAnsi="Tahoma" w:cs="Tahoma"/>
          <w:sz w:val="28"/>
          <w:szCs w:val="28"/>
        </w:rPr>
        <w:t xml:space="preserve">Alvorens het glas te heffen </w:t>
      </w:r>
      <w:r w:rsidR="001A3B64" w:rsidRPr="00626E1B">
        <w:rPr>
          <w:rFonts w:ascii="Tahoma" w:hAnsi="Tahoma" w:cs="Tahoma"/>
          <w:sz w:val="28"/>
          <w:szCs w:val="28"/>
        </w:rPr>
        <w:t xml:space="preserve">nog een belangrijke </w:t>
      </w:r>
      <w:r w:rsidR="00A275E6" w:rsidRPr="00626E1B">
        <w:rPr>
          <w:rFonts w:ascii="Tahoma" w:hAnsi="Tahoma" w:cs="Tahoma"/>
          <w:sz w:val="28"/>
          <w:szCs w:val="28"/>
        </w:rPr>
        <w:t>ontwikkeling</w:t>
      </w:r>
      <w:r w:rsidR="00C114DB" w:rsidRPr="00626E1B">
        <w:rPr>
          <w:rFonts w:ascii="Tahoma" w:hAnsi="Tahoma" w:cs="Tahoma"/>
          <w:sz w:val="28"/>
          <w:szCs w:val="28"/>
        </w:rPr>
        <w:t xml:space="preserve">. Met ingang van maandag </w:t>
      </w:r>
      <w:r w:rsidR="0038512A" w:rsidRPr="00626E1B">
        <w:rPr>
          <w:rFonts w:ascii="Tahoma" w:hAnsi="Tahoma" w:cs="Tahoma"/>
          <w:sz w:val="28"/>
          <w:szCs w:val="28"/>
        </w:rPr>
        <w:t>14 september starten we samen met BC Hulst</w:t>
      </w:r>
      <w:r w:rsidR="00F85325" w:rsidRPr="00626E1B">
        <w:rPr>
          <w:rFonts w:ascii="Tahoma" w:hAnsi="Tahoma" w:cs="Tahoma"/>
          <w:sz w:val="28"/>
          <w:szCs w:val="28"/>
        </w:rPr>
        <w:t xml:space="preserve"> </w:t>
      </w:r>
      <w:r w:rsidR="00AA119B" w:rsidRPr="00626E1B">
        <w:rPr>
          <w:rFonts w:ascii="Tahoma" w:hAnsi="Tahoma" w:cs="Tahoma"/>
          <w:sz w:val="28"/>
          <w:szCs w:val="28"/>
        </w:rPr>
        <w:t>met een proefperiode tot Kerstmis</w:t>
      </w:r>
      <w:r w:rsidR="00BE0D2C" w:rsidRPr="00626E1B">
        <w:rPr>
          <w:rFonts w:ascii="Tahoma" w:hAnsi="Tahoma" w:cs="Tahoma"/>
          <w:sz w:val="28"/>
          <w:szCs w:val="28"/>
        </w:rPr>
        <w:t xml:space="preserve">, om samen op maandagmiddag te bridgen. </w:t>
      </w:r>
      <w:r w:rsidR="009017BB" w:rsidRPr="00626E1B">
        <w:rPr>
          <w:rFonts w:ascii="Tahoma" w:hAnsi="Tahoma" w:cs="Tahoma"/>
          <w:sz w:val="28"/>
          <w:szCs w:val="28"/>
        </w:rPr>
        <w:t>In deze periode</w:t>
      </w:r>
      <w:r w:rsidR="00855DC2" w:rsidRPr="00626E1B">
        <w:rPr>
          <w:rFonts w:ascii="Tahoma" w:hAnsi="Tahoma" w:cs="Tahoma"/>
          <w:sz w:val="28"/>
          <w:szCs w:val="28"/>
        </w:rPr>
        <w:t xml:space="preserve"> wordt er </w:t>
      </w:r>
      <w:r w:rsidR="00E3418D" w:rsidRPr="00626E1B">
        <w:rPr>
          <w:rFonts w:ascii="Tahoma" w:hAnsi="Tahoma" w:cs="Tahoma"/>
          <w:sz w:val="28"/>
          <w:szCs w:val="28"/>
        </w:rPr>
        <w:t>gebridged</w:t>
      </w:r>
      <w:r w:rsidR="00855DC2" w:rsidRPr="00626E1B">
        <w:rPr>
          <w:rFonts w:ascii="Tahoma" w:hAnsi="Tahoma" w:cs="Tahoma"/>
          <w:sz w:val="28"/>
          <w:szCs w:val="28"/>
        </w:rPr>
        <w:t xml:space="preserve"> </w:t>
      </w:r>
      <w:r w:rsidR="00E3418D" w:rsidRPr="00626E1B">
        <w:rPr>
          <w:rFonts w:ascii="Tahoma" w:hAnsi="Tahoma" w:cs="Tahoma"/>
          <w:sz w:val="28"/>
          <w:szCs w:val="28"/>
        </w:rPr>
        <w:t xml:space="preserve">in ons clubhuis </w:t>
      </w:r>
      <w:r w:rsidR="00E772C3" w:rsidRPr="00626E1B">
        <w:rPr>
          <w:rFonts w:ascii="Tahoma" w:hAnsi="Tahoma" w:cs="Tahoma"/>
          <w:sz w:val="28"/>
          <w:szCs w:val="28"/>
        </w:rPr>
        <w:t>hier op Terhole. Aanvang 13.30 uur.</w:t>
      </w:r>
      <w:r w:rsidR="00B74AA4" w:rsidRPr="00626E1B">
        <w:rPr>
          <w:rFonts w:ascii="Tahoma" w:hAnsi="Tahoma" w:cs="Tahoma"/>
          <w:sz w:val="28"/>
          <w:szCs w:val="28"/>
        </w:rPr>
        <w:t xml:space="preserve"> Graag voor 13.15 aanwezig.</w:t>
      </w:r>
    </w:p>
    <w:p w14:paraId="2A934405" w14:textId="6376D40D" w:rsidR="001727BD" w:rsidRDefault="00622AAF" w:rsidP="0098609B">
      <w:pPr>
        <w:rPr>
          <w:rFonts w:ascii="Tahoma" w:hAnsi="Tahoma" w:cs="Tahoma"/>
          <w:sz w:val="28"/>
          <w:szCs w:val="28"/>
        </w:rPr>
      </w:pPr>
      <w:r w:rsidRPr="00626E1B">
        <w:rPr>
          <w:rFonts w:ascii="Tahoma" w:hAnsi="Tahoma" w:cs="Tahoma"/>
          <w:sz w:val="28"/>
          <w:szCs w:val="28"/>
        </w:rPr>
        <w:t xml:space="preserve">De leden van BC Hulst zullen </w:t>
      </w:r>
      <w:r w:rsidR="00351648" w:rsidRPr="00626E1B">
        <w:rPr>
          <w:rFonts w:ascii="Tahoma" w:hAnsi="Tahoma" w:cs="Tahoma"/>
          <w:sz w:val="28"/>
          <w:szCs w:val="28"/>
        </w:rPr>
        <w:t>volgens afspraak ook omtrent deze tijd per mail geïnformeerd worden.</w:t>
      </w:r>
      <w:r w:rsidR="008C7D4A" w:rsidRPr="00626E1B">
        <w:rPr>
          <w:rFonts w:ascii="Tahoma" w:hAnsi="Tahoma" w:cs="Tahoma"/>
          <w:sz w:val="28"/>
          <w:szCs w:val="28"/>
        </w:rPr>
        <w:t xml:space="preserve"> </w:t>
      </w:r>
    </w:p>
    <w:p w14:paraId="784830C1" w14:textId="70B16A7E" w:rsidR="00626E1B" w:rsidRDefault="008614AA" w:rsidP="0098609B">
      <w:pPr>
        <w:rPr>
          <w:rFonts w:ascii="Tahoma" w:hAnsi="Tahoma" w:cs="Tahoma"/>
          <w:sz w:val="28"/>
          <w:szCs w:val="28"/>
        </w:rPr>
      </w:pPr>
      <w:r>
        <w:rPr>
          <w:rFonts w:ascii="Tahoma" w:hAnsi="Tahoma" w:cs="Tahoma"/>
          <w:sz w:val="28"/>
          <w:szCs w:val="28"/>
        </w:rPr>
        <w:t>We nemen even de tijd om deze mede</w:t>
      </w:r>
      <w:r w:rsidR="00E316A9">
        <w:rPr>
          <w:rFonts w:ascii="Tahoma" w:hAnsi="Tahoma" w:cs="Tahoma"/>
          <w:sz w:val="28"/>
          <w:szCs w:val="28"/>
        </w:rPr>
        <w:t>del</w:t>
      </w:r>
      <w:r>
        <w:rPr>
          <w:rFonts w:ascii="Tahoma" w:hAnsi="Tahoma" w:cs="Tahoma"/>
          <w:sz w:val="28"/>
          <w:szCs w:val="28"/>
        </w:rPr>
        <w:t>ing</w:t>
      </w:r>
      <w:r w:rsidR="00E316A9">
        <w:rPr>
          <w:rFonts w:ascii="Tahoma" w:hAnsi="Tahoma" w:cs="Tahoma"/>
          <w:sz w:val="28"/>
          <w:szCs w:val="28"/>
        </w:rPr>
        <w:t xml:space="preserve"> in te laten dalen en </w:t>
      </w:r>
      <w:r w:rsidR="007603E6">
        <w:rPr>
          <w:rFonts w:ascii="Tahoma" w:hAnsi="Tahoma" w:cs="Tahoma"/>
          <w:sz w:val="28"/>
          <w:szCs w:val="28"/>
        </w:rPr>
        <w:t xml:space="preserve">de glazen rond te brengen voor onze toast op </w:t>
      </w:r>
      <w:r w:rsidR="001975EC">
        <w:rPr>
          <w:rFonts w:ascii="Tahoma" w:hAnsi="Tahoma" w:cs="Tahoma"/>
          <w:sz w:val="28"/>
          <w:szCs w:val="28"/>
        </w:rPr>
        <w:t>deze feestelijke dag.</w:t>
      </w:r>
    </w:p>
    <w:p w14:paraId="3E117BB0" w14:textId="77777777" w:rsidR="001975EC" w:rsidRDefault="001975EC" w:rsidP="0098609B">
      <w:pPr>
        <w:rPr>
          <w:rFonts w:ascii="Tahoma" w:hAnsi="Tahoma" w:cs="Tahoma"/>
          <w:sz w:val="28"/>
          <w:szCs w:val="28"/>
        </w:rPr>
      </w:pPr>
    </w:p>
    <w:p w14:paraId="331B4F75" w14:textId="77777777" w:rsidR="001975EC" w:rsidRPr="00626E1B" w:rsidRDefault="001975EC" w:rsidP="0098609B">
      <w:pPr>
        <w:rPr>
          <w:rFonts w:ascii="Tahoma" w:hAnsi="Tahoma" w:cs="Tahoma"/>
          <w:sz w:val="28"/>
          <w:szCs w:val="28"/>
        </w:rPr>
      </w:pPr>
    </w:p>
    <w:p w14:paraId="16DA0B36" w14:textId="77777777" w:rsidR="00C61441" w:rsidRPr="00626E1B" w:rsidRDefault="00C61441">
      <w:pPr>
        <w:rPr>
          <w:rFonts w:ascii="Tahoma" w:hAnsi="Tahoma" w:cs="Tahoma"/>
          <w:sz w:val="28"/>
          <w:szCs w:val="28"/>
          <w:lang w:eastAsia="nl-NL"/>
        </w:rPr>
      </w:pPr>
      <w:r w:rsidRPr="00626E1B">
        <w:rPr>
          <w:rFonts w:ascii="Tahoma" w:hAnsi="Tahoma" w:cs="Tahoma"/>
          <w:sz w:val="28"/>
          <w:szCs w:val="28"/>
        </w:rPr>
        <w:t>Dank u wel.</w:t>
      </w:r>
    </w:p>
    <w:p w14:paraId="7DF7F156" w14:textId="77777777" w:rsidR="005F5C31" w:rsidRPr="00626E1B" w:rsidRDefault="005F5C31">
      <w:pPr>
        <w:rPr>
          <w:rFonts w:ascii="Tahoma" w:hAnsi="Tahoma" w:cs="Tahoma"/>
          <w:sz w:val="28"/>
          <w:szCs w:val="28"/>
        </w:rPr>
      </w:pPr>
    </w:p>
    <w:sectPr w:rsidR="005F5C31" w:rsidRPr="00626E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C31"/>
    <w:rsid w:val="000272DF"/>
    <w:rsid w:val="00066268"/>
    <w:rsid w:val="00073656"/>
    <w:rsid w:val="001727BD"/>
    <w:rsid w:val="001975EC"/>
    <w:rsid w:val="001A3B64"/>
    <w:rsid w:val="001C5CD1"/>
    <w:rsid w:val="002B1DE9"/>
    <w:rsid w:val="002F68E0"/>
    <w:rsid w:val="00351648"/>
    <w:rsid w:val="0038512A"/>
    <w:rsid w:val="003F3F1F"/>
    <w:rsid w:val="0047143A"/>
    <w:rsid w:val="00541FB6"/>
    <w:rsid w:val="005F5C31"/>
    <w:rsid w:val="006017C1"/>
    <w:rsid w:val="00622AAF"/>
    <w:rsid w:val="00626E1B"/>
    <w:rsid w:val="00693915"/>
    <w:rsid w:val="006A22ED"/>
    <w:rsid w:val="007603E6"/>
    <w:rsid w:val="00774B8A"/>
    <w:rsid w:val="0079281C"/>
    <w:rsid w:val="007E5854"/>
    <w:rsid w:val="00855DC2"/>
    <w:rsid w:val="008614AA"/>
    <w:rsid w:val="008C7D4A"/>
    <w:rsid w:val="009017BB"/>
    <w:rsid w:val="009E7B7D"/>
    <w:rsid w:val="00A275E6"/>
    <w:rsid w:val="00A65EB7"/>
    <w:rsid w:val="00AA119B"/>
    <w:rsid w:val="00AE1C7C"/>
    <w:rsid w:val="00B06E80"/>
    <w:rsid w:val="00B74AA4"/>
    <w:rsid w:val="00BE0D2C"/>
    <w:rsid w:val="00BF797B"/>
    <w:rsid w:val="00C114DB"/>
    <w:rsid w:val="00C12C9C"/>
    <w:rsid w:val="00C61441"/>
    <w:rsid w:val="00C72092"/>
    <w:rsid w:val="00D65619"/>
    <w:rsid w:val="00DB2A38"/>
    <w:rsid w:val="00E316A9"/>
    <w:rsid w:val="00E3418D"/>
    <w:rsid w:val="00E772C3"/>
    <w:rsid w:val="00F85325"/>
    <w:rsid w:val="00FD64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2BD5A"/>
  <w15:chartTrackingRefBased/>
  <w15:docId w15:val="{91CA78B6-90C1-4CB9-A877-800921676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F5C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F5C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F5C3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F5C3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F5C3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F5C3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F5C3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F5C3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F5C3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F5C3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F5C3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F5C3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F5C3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F5C3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F5C3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F5C3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F5C3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F5C31"/>
    <w:rPr>
      <w:rFonts w:eastAsiaTheme="majorEastAsia" w:cstheme="majorBidi"/>
      <w:color w:val="272727" w:themeColor="text1" w:themeTint="D8"/>
    </w:rPr>
  </w:style>
  <w:style w:type="paragraph" w:styleId="Titel">
    <w:name w:val="Title"/>
    <w:basedOn w:val="Standaard"/>
    <w:next w:val="Standaard"/>
    <w:link w:val="TitelChar"/>
    <w:uiPriority w:val="10"/>
    <w:qFormat/>
    <w:rsid w:val="005F5C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F5C3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F5C3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F5C3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F5C3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F5C31"/>
    <w:rPr>
      <w:i/>
      <w:iCs/>
      <w:color w:val="404040" w:themeColor="text1" w:themeTint="BF"/>
    </w:rPr>
  </w:style>
  <w:style w:type="paragraph" w:styleId="Lijstalinea">
    <w:name w:val="List Paragraph"/>
    <w:basedOn w:val="Standaard"/>
    <w:uiPriority w:val="34"/>
    <w:qFormat/>
    <w:rsid w:val="005F5C31"/>
    <w:pPr>
      <w:ind w:left="720"/>
      <w:contextualSpacing/>
    </w:pPr>
  </w:style>
  <w:style w:type="character" w:styleId="Intensievebenadrukking">
    <w:name w:val="Intense Emphasis"/>
    <w:basedOn w:val="Standaardalinea-lettertype"/>
    <w:uiPriority w:val="21"/>
    <w:qFormat/>
    <w:rsid w:val="005F5C31"/>
    <w:rPr>
      <w:i/>
      <w:iCs/>
      <w:color w:val="0F4761" w:themeColor="accent1" w:themeShade="BF"/>
    </w:rPr>
  </w:style>
  <w:style w:type="paragraph" w:styleId="Duidelijkcitaat">
    <w:name w:val="Intense Quote"/>
    <w:basedOn w:val="Standaard"/>
    <w:next w:val="Standaard"/>
    <w:link w:val="DuidelijkcitaatChar"/>
    <w:uiPriority w:val="30"/>
    <w:qFormat/>
    <w:rsid w:val="005F5C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F5C31"/>
    <w:rPr>
      <w:i/>
      <w:iCs/>
      <w:color w:val="0F4761" w:themeColor="accent1" w:themeShade="BF"/>
    </w:rPr>
  </w:style>
  <w:style w:type="character" w:styleId="Intensieveverwijzing">
    <w:name w:val="Intense Reference"/>
    <w:basedOn w:val="Standaardalinea-lettertype"/>
    <w:uiPriority w:val="32"/>
    <w:qFormat/>
    <w:rsid w:val="005F5C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cid:image003.jpg@01DCD028.46B3A5C0"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90126-906F-4161-A4B7-E92C2854C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469</Words>
  <Characters>2584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de Vijlder</dc:creator>
  <cp:keywords/>
  <dc:description/>
  <cp:lastModifiedBy>Peter van der Klooster</cp:lastModifiedBy>
  <cp:revision>38</cp:revision>
  <cp:lastPrinted>2026-07-31T10:50:00Z</cp:lastPrinted>
  <dcterms:created xsi:type="dcterms:W3CDTF">2026-07-31T10:42:00Z</dcterms:created>
  <dcterms:modified xsi:type="dcterms:W3CDTF">2026-09-02T20:02:00Z</dcterms:modified>
</cp:coreProperties>
</file>